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C86B35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290887">
        <w:rPr>
          <w:rFonts w:cs="Arial"/>
          <w:sz w:val="24"/>
          <w:szCs w:val="24"/>
          <w:lang w:val="en-US" w:eastAsia="zh-CN"/>
        </w:rPr>
        <w:t>5859</w:t>
      </w:r>
      <w:bookmarkStart w:id="1" w:name="_GoBack"/>
      <w:bookmarkEnd w:id="1"/>
    </w:p>
    <w:p w:rsidR="00C270DF" w:rsidRPr="00EE0D34" w:rsidRDefault="00486FA7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Reno, NV</w:t>
      </w:r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USA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13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>
        <w:rPr>
          <w:rFonts w:cs="Arial"/>
          <w:sz w:val="24"/>
          <w:szCs w:val="24"/>
          <w:lang w:val="en-US" w:eastAsia="zh-CN"/>
        </w:rPr>
        <w:t>17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t</w:t>
      </w:r>
      <w:r w:rsidR="00C86B35">
        <w:rPr>
          <w:rFonts w:cs="Arial"/>
          <w:sz w:val="24"/>
          <w:szCs w:val="24"/>
          <w:vertAlign w:val="superscript"/>
          <w:lang w:val="en-US" w:eastAsia="zh-CN"/>
        </w:rPr>
        <w:t>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May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554E8">
        <w:rPr>
          <w:b w:val="0"/>
          <w:sz w:val="24"/>
          <w:szCs w:val="24"/>
          <w:lang w:val="en-US" w:eastAsia="zh-CN"/>
        </w:rPr>
        <w:t>6.12</w:t>
      </w:r>
      <w:r w:rsidR="00E62E65">
        <w:rPr>
          <w:b w:val="0"/>
          <w:sz w:val="24"/>
          <w:szCs w:val="24"/>
          <w:lang w:val="en-US" w:eastAsia="zh-CN"/>
        </w:rPr>
        <w:t>.2.</w:t>
      </w:r>
      <w:r w:rsidR="0049542D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FD357B">
        <w:rPr>
          <w:b w:val="0"/>
          <w:bCs/>
          <w:sz w:val="24"/>
          <w:szCs w:val="24"/>
          <w:lang w:val="en-US" w:eastAsia="zh-CN"/>
        </w:rPr>
        <w:t>Handling on BS performance requirements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14CC3" w:rsidRPr="00BD3138" w:rsidRDefault="00B41E57" w:rsidP="00FD357B">
      <w:pPr>
        <w:rPr>
          <w:i/>
          <w:lang w:val="en-US" w:eastAsia="zh-CN"/>
        </w:rPr>
      </w:pPr>
      <w:bookmarkStart w:id="2" w:name="OLE_LINK91"/>
      <w:bookmarkStart w:id="3" w:name="OLE_LINK90"/>
      <w:bookmarkStart w:id="4" w:name="OLE_LINK6"/>
      <w:r>
        <w:rPr>
          <w:rFonts w:hint="eastAsia"/>
          <w:lang w:val="en-US" w:eastAsia="zh-CN"/>
        </w:rPr>
        <w:t xml:space="preserve">In </w:t>
      </w:r>
      <w:r w:rsidR="00C86B35">
        <w:rPr>
          <w:lang w:val="en-US" w:eastAsia="zh-CN"/>
        </w:rPr>
        <w:t>RAN4 #</w:t>
      </w:r>
      <w:r w:rsidR="00EE0D34">
        <w:rPr>
          <w:lang w:val="en-US" w:eastAsia="zh-CN"/>
        </w:rPr>
        <w:t>9</w:t>
      </w:r>
      <w:r w:rsidR="00C86B35">
        <w:rPr>
          <w:lang w:val="en-US" w:eastAsia="zh-CN"/>
        </w:rPr>
        <w:t>0</w:t>
      </w:r>
      <w:r w:rsidR="00C14CC3">
        <w:rPr>
          <w:lang w:val="en-US" w:eastAsia="zh-CN"/>
        </w:rPr>
        <w:t>bis</w:t>
      </w:r>
      <w:r w:rsidR="00EE0D34">
        <w:rPr>
          <w:lang w:val="en-US" w:eastAsia="zh-CN"/>
        </w:rPr>
        <w:t xml:space="preserve">, a </w:t>
      </w:r>
      <w:r w:rsidR="00C86B35">
        <w:rPr>
          <w:lang w:val="en-US" w:eastAsia="zh-CN"/>
        </w:rPr>
        <w:t>WF</w:t>
      </w:r>
      <w:r w:rsidR="00EE0D34">
        <w:rPr>
          <w:lang w:val="en-US" w:eastAsia="zh-CN"/>
        </w:rPr>
        <w:t xml:space="preserve"> was approved on </w:t>
      </w:r>
      <w:r w:rsidR="00FD357B">
        <w:rPr>
          <w:lang w:val="en-US" w:eastAsia="zh-CN"/>
        </w:rPr>
        <w:t>updating the derivation rules on BS performance requirements by increasing the threshold for realistic span from 3 dB to 4 dB [1]. The intention is to remove TBDs for BS performance requirements as much as possible.</w:t>
      </w:r>
    </w:p>
    <w:p w:rsidR="00C270DF" w:rsidRDefault="00C86B35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D357B">
        <w:rPr>
          <w:lang w:val="en-US" w:eastAsia="zh-CN"/>
        </w:rPr>
        <w:t>further look into cases when TBDs are still there even under the updated rules</w:t>
      </w:r>
      <w:r w:rsidR="00EE0D34">
        <w:rPr>
          <w:lang w:val="en-US" w:eastAsia="zh-CN"/>
        </w:rPr>
        <w:t>.</w:t>
      </w:r>
    </w:p>
    <w:bookmarkEnd w:id="2"/>
    <w:bookmarkEnd w:id="3"/>
    <w:bookmarkEnd w:id="4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E2466C" w:rsidRDefault="005C70D5" w:rsidP="00E2466C">
      <w:pPr>
        <w:rPr>
          <w:bCs/>
          <w:lang w:val="en-US" w:eastAsia="zh-CN"/>
        </w:rPr>
      </w:pPr>
      <w:r>
        <w:rPr>
          <w:bCs/>
          <w:lang w:val="en-US" w:eastAsia="zh-CN"/>
        </w:rPr>
        <w:t>In order to remove TBDs for BS demodulation performance requirements, the threshold for realistic span was agreed to increase from 3dB to 4 dB according to the WF[1]:</w:t>
      </w:r>
    </w:p>
    <w:p w:rsidR="005C70D5" w:rsidRPr="005C70D5" w:rsidRDefault="005C70D5" w:rsidP="005C70D5">
      <w:pPr>
        <w:rPr>
          <w:bCs/>
          <w:i/>
          <w:lang w:val="en-US" w:eastAsia="zh-CN"/>
        </w:rPr>
      </w:pPr>
      <w:r w:rsidRPr="005C70D5">
        <w:rPr>
          <w:bCs/>
          <w:i/>
          <w:lang w:eastAsia="zh-CN"/>
        </w:rPr>
        <w:t>– If the span of the impairment results after removal the outliers (if any) are larger than 4dB, then the procedure cannot be applied, related performance requirement remain TBD.</w:t>
      </w:r>
    </w:p>
    <w:p w:rsidR="005C70D5" w:rsidRDefault="005C70D5" w:rsidP="00E2466C">
      <w:pPr>
        <w:rPr>
          <w:bCs/>
          <w:lang w:val="en-US" w:eastAsia="zh-CN"/>
        </w:rPr>
      </w:pPr>
      <w:r>
        <w:rPr>
          <w:bCs/>
          <w:lang w:val="en-US" w:eastAsia="zh-CN"/>
        </w:rPr>
        <w:t>With this update, we can observe that there are still TBDs remaining in the excel sheets, mostly due to the lack of enough simulation result inputs.</w:t>
      </w:r>
    </w:p>
    <w:p w:rsidR="005C70D5" w:rsidRPr="0094166C" w:rsidRDefault="005C70D5" w:rsidP="00E2466C">
      <w:pPr>
        <w:rPr>
          <w:b/>
          <w:bCs/>
          <w:lang w:val="en-US" w:eastAsia="zh-CN"/>
        </w:rPr>
      </w:pPr>
      <w:r w:rsidRPr="0094166C">
        <w:rPr>
          <w:b/>
          <w:bCs/>
          <w:lang w:val="en-US" w:eastAsia="zh-CN"/>
        </w:rPr>
        <w:t>Observation 1</w:t>
      </w:r>
      <w:r w:rsidR="00E2466C" w:rsidRPr="0094166C">
        <w:rPr>
          <w:b/>
          <w:bCs/>
          <w:lang w:val="en-US" w:eastAsia="zh-CN"/>
        </w:rPr>
        <w:t xml:space="preserve">: </w:t>
      </w:r>
      <w:r w:rsidRPr="0094166C">
        <w:rPr>
          <w:b/>
          <w:bCs/>
          <w:lang w:val="en-US" w:eastAsia="zh-CN"/>
        </w:rPr>
        <w:t>there are still TBDs remaining in the excel sheets, mostly due to the lack of enough simulation result inputs.</w:t>
      </w:r>
    </w:p>
    <w:p w:rsidR="0094166C" w:rsidRDefault="00C073F4" w:rsidP="00E2466C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For the sake of completeness of specs, no TBDs are preferred and some actions should be discussed. As mentioned, the lack of enough inputs is the key to this issue. </w:t>
      </w:r>
      <w:r w:rsidR="0094166C">
        <w:rPr>
          <w:bCs/>
          <w:lang w:val="en-US" w:eastAsia="zh-CN"/>
        </w:rPr>
        <w:t>And each time with new inputs, the BS demodulation performance requirements have to be updated according to the derivation rules. Thus a deadline for new inputs is necessary.</w:t>
      </w:r>
    </w:p>
    <w:p w:rsidR="0094166C" w:rsidRPr="0094166C" w:rsidRDefault="0094166C" w:rsidP="00E2466C">
      <w:pPr>
        <w:rPr>
          <w:b/>
          <w:bCs/>
          <w:lang w:val="en-US" w:eastAsia="zh-CN"/>
        </w:rPr>
      </w:pPr>
      <w:r w:rsidRPr="0094166C">
        <w:rPr>
          <w:b/>
          <w:bCs/>
          <w:lang w:val="en-US" w:eastAsia="zh-CN"/>
        </w:rPr>
        <w:t>Proposal 1: A deadline for new inputs should be set in order to avoid constantly updating BS demodulation performance requirements.</w:t>
      </w:r>
    </w:p>
    <w:p w:rsidR="00E2466C" w:rsidRPr="00E2466C" w:rsidRDefault="003500A7" w:rsidP="00E2466C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After the deadline, </w:t>
      </w:r>
      <w:r w:rsidR="00E2466C" w:rsidRPr="00E2466C">
        <w:rPr>
          <w:bCs/>
          <w:lang w:val="en-US" w:eastAsia="zh-CN"/>
        </w:rPr>
        <w:t xml:space="preserve">there are </w:t>
      </w:r>
      <w:r>
        <w:rPr>
          <w:bCs/>
          <w:lang w:val="en-US" w:eastAsia="zh-CN"/>
        </w:rPr>
        <w:t xml:space="preserve">possibly </w:t>
      </w:r>
      <w:r w:rsidR="00E2466C" w:rsidRPr="00E2466C">
        <w:rPr>
          <w:bCs/>
          <w:lang w:val="en-US" w:eastAsia="zh-CN"/>
        </w:rPr>
        <w:t>still TBDs</w:t>
      </w:r>
      <w:r>
        <w:rPr>
          <w:bCs/>
          <w:lang w:val="en-US" w:eastAsia="zh-CN"/>
        </w:rPr>
        <w:t xml:space="preserve"> according to the derivation rules. If this happens, the only way forward is to</w:t>
      </w:r>
      <w:r w:rsidR="00E2466C" w:rsidRPr="00E2466C">
        <w:rPr>
          <w:bCs/>
          <w:lang w:val="en-US" w:eastAsia="zh-CN"/>
        </w:rPr>
        <w:t xml:space="preserve"> invalidate the current rule, and directly use average of the available </w:t>
      </w:r>
      <w:r>
        <w:rPr>
          <w:bCs/>
          <w:lang w:val="en-US" w:eastAsia="zh-CN"/>
        </w:rPr>
        <w:t xml:space="preserve">realistic </w:t>
      </w:r>
      <w:r w:rsidR="00E2466C" w:rsidRPr="00E2466C">
        <w:rPr>
          <w:bCs/>
          <w:lang w:val="en-US" w:eastAsia="zh-CN"/>
        </w:rPr>
        <w:t>results</w:t>
      </w:r>
      <w:r>
        <w:rPr>
          <w:bCs/>
          <w:lang w:val="en-US" w:eastAsia="zh-CN"/>
        </w:rPr>
        <w:t xml:space="preserve"> as the corresponding performance requirements, but this should be one-time temporary exception, which means the performance requirements for the future releases should still follow the derivation rules.</w:t>
      </w:r>
      <w:r w:rsidR="00E2466C" w:rsidRPr="00E2466C">
        <w:rPr>
          <w:bCs/>
          <w:lang w:val="en-US" w:eastAsia="zh-CN"/>
        </w:rPr>
        <w:t xml:space="preserve"> </w:t>
      </w:r>
    </w:p>
    <w:p w:rsidR="00E83B9B" w:rsidRPr="00E83B9B" w:rsidRDefault="003500A7" w:rsidP="00524F0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2</w:t>
      </w:r>
      <w:r w:rsidR="00E83B9B" w:rsidRPr="00E83B9B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1F0CB3">
        <w:rPr>
          <w:b/>
          <w:bCs/>
          <w:lang w:val="en-US" w:eastAsia="zh-CN"/>
        </w:rPr>
        <w:t>If there are still TBDs after the deadline, i</w:t>
      </w:r>
      <w:r>
        <w:rPr>
          <w:b/>
          <w:bCs/>
          <w:lang w:val="en-US" w:eastAsia="zh-CN"/>
        </w:rPr>
        <w:t xml:space="preserve">nvalidate the current derivation rules as a one-time temporary exception to replace TBDs with direct average of the available realistic results as </w:t>
      </w:r>
      <w:r w:rsidR="00620E4A">
        <w:rPr>
          <w:b/>
          <w:bCs/>
          <w:lang w:val="en-US" w:eastAsia="zh-CN"/>
        </w:rPr>
        <w:t xml:space="preserve">the corresponding </w:t>
      </w:r>
      <w:r>
        <w:rPr>
          <w:b/>
          <w:bCs/>
          <w:lang w:val="en-US" w:eastAsia="zh-CN"/>
        </w:rPr>
        <w:t>performance requirements.</w:t>
      </w:r>
    </w:p>
    <w:p w:rsidR="00850BB9" w:rsidRPr="00A57DBD" w:rsidRDefault="00850BB9" w:rsidP="00524F01">
      <w:pPr>
        <w:rPr>
          <w:bCs/>
          <w:lang w:val="en-US" w:eastAsia="zh-CN"/>
        </w:rPr>
      </w:pPr>
    </w:p>
    <w:p w:rsidR="00C270DF" w:rsidRPr="002A10BE" w:rsidRDefault="002A10BE" w:rsidP="002A10BE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 w:rsidRPr="002A10BE">
        <w:rPr>
          <w:b/>
          <w:sz w:val="28"/>
          <w:szCs w:val="24"/>
          <w:lang w:eastAsia="zh-CN"/>
        </w:rPr>
        <w:t>Conclusion</w:t>
      </w:r>
    </w:p>
    <w:p w:rsidR="001F20B9" w:rsidRDefault="00F60511">
      <w:pPr>
        <w:rPr>
          <w:bCs/>
          <w:lang w:val="en-US" w:eastAsia="zh-CN"/>
        </w:rPr>
      </w:pPr>
      <w:r w:rsidRPr="00F60511">
        <w:rPr>
          <w:bCs/>
          <w:lang w:val="en-US" w:eastAsia="zh-CN"/>
        </w:rPr>
        <w:t xml:space="preserve">In this contribution, </w:t>
      </w:r>
      <w:r>
        <w:rPr>
          <w:bCs/>
          <w:lang w:val="en-US" w:eastAsia="zh-CN"/>
        </w:rPr>
        <w:t xml:space="preserve">we </w:t>
      </w:r>
      <w:r w:rsidR="00AF3EB8">
        <w:rPr>
          <w:bCs/>
          <w:lang w:val="en-US" w:eastAsia="zh-CN"/>
        </w:rPr>
        <w:t>further check the cases when TBDs are still there even under the updated derivation rules for BS demodulation performance requirements</w:t>
      </w:r>
      <w:r w:rsidR="00F16B1C">
        <w:rPr>
          <w:bCs/>
          <w:lang w:val="en-US" w:eastAsia="zh-CN"/>
        </w:rPr>
        <w:t xml:space="preserve"> and </w:t>
      </w:r>
      <w:r>
        <w:rPr>
          <w:bCs/>
          <w:lang w:val="en-US" w:eastAsia="zh-CN"/>
        </w:rPr>
        <w:t>have the following observation</w:t>
      </w:r>
      <w:r w:rsidR="008B2727">
        <w:rPr>
          <w:bCs/>
          <w:lang w:val="en-US" w:eastAsia="zh-CN"/>
        </w:rPr>
        <w:t>s</w:t>
      </w:r>
      <w:r>
        <w:rPr>
          <w:bCs/>
          <w:lang w:val="en-US" w:eastAsia="zh-CN"/>
        </w:rPr>
        <w:t xml:space="preserve"> an</w:t>
      </w:r>
      <w:r w:rsidR="001D2A08">
        <w:rPr>
          <w:bCs/>
          <w:lang w:val="en-US" w:eastAsia="zh-CN"/>
        </w:rPr>
        <w:t>d proposal</w:t>
      </w:r>
      <w:r w:rsidR="008B2727">
        <w:rPr>
          <w:bCs/>
          <w:lang w:val="en-US" w:eastAsia="zh-CN"/>
        </w:rPr>
        <w:t>s</w:t>
      </w:r>
      <w:r w:rsidR="001D2A08">
        <w:rPr>
          <w:bCs/>
          <w:lang w:val="en-US" w:eastAsia="zh-CN"/>
        </w:rPr>
        <w:t>:</w:t>
      </w:r>
    </w:p>
    <w:p w:rsidR="001F0CB3" w:rsidRPr="0094166C" w:rsidRDefault="001F0CB3" w:rsidP="001F0CB3">
      <w:pPr>
        <w:rPr>
          <w:b/>
          <w:bCs/>
          <w:lang w:val="en-US" w:eastAsia="zh-CN"/>
        </w:rPr>
      </w:pPr>
      <w:r w:rsidRPr="0094166C">
        <w:rPr>
          <w:b/>
          <w:bCs/>
          <w:lang w:val="en-US" w:eastAsia="zh-CN"/>
        </w:rPr>
        <w:t>Observation 1: there are still TBDs remaining in the excel sheets, mostly due to the lack of enough simulation result inputs.</w:t>
      </w:r>
    </w:p>
    <w:p w:rsidR="001F0CB3" w:rsidRPr="0094166C" w:rsidRDefault="001F0CB3" w:rsidP="001F0CB3">
      <w:pPr>
        <w:rPr>
          <w:b/>
          <w:bCs/>
          <w:lang w:val="en-US" w:eastAsia="zh-CN"/>
        </w:rPr>
      </w:pPr>
      <w:r w:rsidRPr="0094166C">
        <w:rPr>
          <w:b/>
          <w:bCs/>
          <w:lang w:val="en-US" w:eastAsia="zh-CN"/>
        </w:rPr>
        <w:t>Proposal 1: A deadline for new inputs should be set in order to avoid constantly updating BS demodulation performance requirements.</w:t>
      </w:r>
    </w:p>
    <w:p w:rsidR="001F0CB3" w:rsidRPr="00E83B9B" w:rsidRDefault="001F0CB3" w:rsidP="001F0CB3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>Proposal 2</w:t>
      </w:r>
      <w:r w:rsidRPr="00E83B9B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If there are still TBDs after the deadline, invalidate the current derivation rules as a one-time temporary exception to replace TBDs with direct average of the available realistic results as the corresponding performance requirements.</w:t>
      </w:r>
    </w:p>
    <w:p w:rsidR="008B2727" w:rsidRPr="008B2727" w:rsidRDefault="008B2727">
      <w:pPr>
        <w:rPr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614A02" w:rsidRPr="00614A02">
        <w:rPr>
          <w:lang w:eastAsia="zh-CN"/>
        </w:rPr>
        <w:t>R4-1904713 WF on requirement SNR derivation procedure</w:t>
      </w:r>
      <w:r w:rsidR="00614A02" w:rsidRPr="00614A02">
        <w:rPr>
          <w:lang w:eastAsia="zh-CN"/>
        </w:rPr>
        <w:tab/>
        <w:t>Nokia, Nokia Shanghai Bell, ZTE</w:t>
      </w:r>
      <w:r w:rsidR="00C451A7">
        <w:rPr>
          <w:lang w:eastAsia="zh-CN"/>
        </w:rPr>
        <w:t>, Ericsson</w:t>
      </w:r>
    </w:p>
    <w:sectPr w:rsidR="00B41E57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D0" w:rsidRDefault="00C471D0">
      <w:pPr>
        <w:spacing w:after="0"/>
      </w:pPr>
      <w:r>
        <w:separator/>
      </w:r>
    </w:p>
  </w:endnote>
  <w:endnote w:type="continuationSeparator" w:id="0">
    <w:p w:rsidR="00C471D0" w:rsidRDefault="00C471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D0" w:rsidRDefault="00C471D0">
      <w:pPr>
        <w:spacing w:after="0"/>
      </w:pPr>
      <w:r>
        <w:separator/>
      </w:r>
    </w:p>
  </w:footnote>
  <w:footnote w:type="continuationSeparator" w:id="0">
    <w:p w:rsidR="00C471D0" w:rsidRDefault="00C471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04B7B"/>
    <w:multiLevelType w:val="hybridMultilevel"/>
    <w:tmpl w:val="E2CE9F2E"/>
    <w:lvl w:ilvl="0" w:tplc="2A94C3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CA1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A8F8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0B0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6638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CE5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4A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FC57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6D9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792CF1"/>
    <w:multiLevelType w:val="hybridMultilevel"/>
    <w:tmpl w:val="A0F43246"/>
    <w:lvl w:ilvl="0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9A82FF6"/>
    <w:multiLevelType w:val="hybridMultilevel"/>
    <w:tmpl w:val="3E6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1319E"/>
    <w:multiLevelType w:val="hybridMultilevel"/>
    <w:tmpl w:val="933E29F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32B"/>
    <w:rsid w:val="000111E6"/>
    <w:rsid w:val="00012418"/>
    <w:rsid w:val="00020A4B"/>
    <w:rsid w:val="00022E4A"/>
    <w:rsid w:val="00023485"/>
    <w:rsid w:val="000252F1"/>
    <w:rsid w:val="000554E8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55F3C"/>
    <w:rsid w:val="00166473"/>
    <w:rsid w:val="00171ED1"/>
    <w:rsid w:val="00172A27"/>
    <w:rsid w:val="00190EB0"/>
    <w:rsid w:val="00192C46"/>
    <w:rsid w:val="00195F02"/>
    <w:rsid w:val="001A4647"/>
    <w:rsid w:val="001A7B60"/>
    <w:rsid w:val="001B7941"/>
    <w:rsid w:val="001B7A65"/>
    <w:rsid w:val="001D2A08"/>
    <w:rsid w:val="001E41F3"/>
    <w:rsid w:val="001F0CB3"/>
    <w:rsid w:val="001F20B9"/>
    <w:rsid w:val="001F5ACB"/>
    <w:rsid w:val="00213B82"/>
    <w:rsid w:val="00224B3B"/>
    <w:rsid w:val="00226851"/>
    <w:rsid w:val="00246C43"/>
    <w:rsid w:val="00251AAA"/>
    <w:rsid w:val="002558E0"/>
    <w:rsid w:val="00256A84"/>
    <w:rsid w:val="0026004D"/>
    <w:rsid w:val="00265FDA"/>
    <w:rsid w:val="00275042"/>
    <w:rsid w:val="00275D12"/>
    <w:rsid w:val="002835C4"/>
    <w:rsid w:val="002860C4"/>
    <w:rsid w:val="00287458"/>
    <w:rsid w:val="00290887"/>
    <w:rsid w:val="002A01CC"/>
    <w:rsid w:val="002A10BE"/>
    <w:rsid w:val="002B5741"/>
    <w:rsid w:val="002D1445"/>
    <w:rsid w:val="002E7E69"/>
    <w:rsid w:val="00301D4A"/>
    <w:rsid w:val="00305409"/>
    <w:rsid w:val="0033181C"/>
    <w:rsid w:val="00333122"/>
    <w:rsid w:val="003500A7"/>
    <w:rsid w:val="003505ED"/>
    <w:rsid w:val="00365064"/>
    <w:rsid w:val="003A1119"/>
    <w:rsid w:val="003A6E0C"/>
    <w:rsid w:val="003B55D8"/>
    <w:rsid w:val="003D34D6"/>
    <w:rsid w:val="003E1A36"/>
    <w:rsid w:val="003E3DE3"/>
    <w:rsid w:val="003E577A"/>
    <w:rsid w:val="003F1AFD"/>
    <w:rsid w:val="003F292A"/>
    <w:rsid w:val="004036FD"/>
    <w:rsid w:val="00410B1B"/>
    <w:rsid w:val="00410CB4"/>
    <w:rsid w:val="00410F0F"/>
    <w:rsid w:val="004166E6"/>
    <w:rsid w:val="004242F1"/>
    <w:rsid w:val="00432189"/>
    <w:rsid w:val="00442251"/>
    <w:rsid w:val="004445C0"/>
    <w:rsid w:val="004650AC"/>
    <w:rsid w:val="00470BCA"/>
    <w:rsid w:val="004730CC"/>
    <w:rsid w:val="00481057"/>
    <w:rsid w:val="00486FA7"/>
    <w:rsid w:val="0049542D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737E3"/>
    <w:rsid w:val="00592D74"/>
    <w:rsid w:val="005A3D57"/>
    <w:rsid w:val="005C70D5"/>
    <w:rsid w:val="005E2C44"/>
    <w:rsid w:val="005E6B00"/>
    <w:rsid w:val="005F3402"/>
    <w:rsid w:val="00601F80"/>
    <w:rsid w:val="00614A02"/>
    <w:rsid w:val="00620242"/>
    <w:rsid w:val="00620E4A"/>
    <w:rsid w:val="00621188"/>
    <w:rsid w:val="006257ED"/>
    <w:rsid w:val="00635D2D"/>
    <w:rsid w:val="006373EA"/>
    <w:rsid w:val="006459E2"/>
    <w:rsid w:val="00646C14"/>
    <w:rsid w:val="00654E37"/>
    <w:rsid w:val="006771EA"/>
    <w:rsid w:val="00683E1C"/>
    <w:rsid w:val="00695808"/>
    <w:rsid w:val="0069582A"/>
    <w:rsid w:val="0069663E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2524"/>
    <w:rsid w:val="007D55EC"/>
    <w:rsid w:val="007D59E9"/>
    <w:rsid w:val="007D6A07"/>
    <w:rsid w:val="007E546B"/>
    <w:rsid w:val="007F4A87"/>
    <w:rsid w:val="00813A9C"/>
    <w:rsid w:val="00815BD2"/>
    <w:rsid w:val="00815EC3"/>
    <w:rsid w:val="008279FA"/>
    <w:rsid w:val="00835025"/>
    <w:rsid w:val="0084411E"/>
    <w:rsid w:val="00850456"/>
    <w:rsid w:val="008509A9"/>
    <w:rsid w:val="00850BB9"/>
    <w:rsid w:val="00851C29"/>
    <w:rsid w:val="00854B6F"/>
    <w:rsid w:val="0085623B"/>
    <w:rsid w:val="008626E7"/>
    <w:rsid w:val="00870EE7"/>
    <w:rsid w:val="0087278D"/>
    <w:rsid w:val="00880F72"/>
    <w:rsid w:val="00883BCD"/>
    <w:rsid w:val="008A079F"/>
    <w:rsid w:val="008B2727"/>
    <w:rsid w:val="008B3652"/>
    <w:rsid w:val="008C710E"/>
    <w:rsid w:val="008D05E5"/>
    <w:rsid w:val="008F3FEB"/>
    <w:rsid w:val="008F686C"/>
    <w:rsid w:val="00905B81"/>
    <w:rsid w:val="009122BB"/>
    <w:rsid w:val="00914FAA"/>
    <w:rsid w:val="009209A0"/>
    <w:rsid w:val="00931227"/>
    <w:rsid w:val="0093180F"/>
    <w:rsid w:val="009411CC"/>
    <w:rsid w:val="0094166C"/>
    <w:rsid w:val="00944658"/>
    <w:rsid w:val="00947BD0"/>
    <w:rsid w:val="009544A4"/>
    <w:rsid w:val="00955649"/>
    <w:rsid w:val="0097626D"/>
    <w:rsid w:val="009777D9"/>
    <w:rsid w:val="00981891"/>
    <w:rsid w:val="00984C3D"/>
    <w:rsid w:val="00991B88"/>
    <w:rsid w:val="009A3A33"/>
    <w:rsid w:val="009A50E5"/>
    <w:rsid w:val="009A579D"/>
    <w:rsid w:val="009C5EDF"/>
    <w:rsid w:val="009C6F56"/>
    <w:rsid w:val="009E2E11"/>
    <w:rsid w:val="009E3297"/>
    <w:rsid w:val="009F734F"/>
    <w:rsid w:val="00A03A2F"/>
    <w:rsid w:val="00A0600A"/>
    <w:rsid w:val="00A246B6"/>
    <w:rsid w:val="00A47E70"/>
    <w:rsid w:val="00A5121D"/>
    <w:rsid w:val="00A532BD"/>
    <w:rsid w:val="00A53D3E"/>
    <w:rsid w:val="00A57DBD"/>
    <w:rsid w:val="00A7671C"/>
    <w:rsid w:val="00A80BDE"/>
    <w:rsid w:val="00A868A6"/>
    <w:rsid w:val="00A90492"/>
    <w:rsid w:val="00AB61AF"/>
    <w:rsid w:val="00AD1CD8"/>
    <w:rsid w:val="00AD71E4"/>
    <w:rsid w:val="00AE5F4C"/>
    <w:rsid w:val="00AF3EB8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7B97"/>
    <w:rsid w:val="00B733BD"/>
    <w:rsid w:val="00B74488"/>
    <w:rsid w:val="00B9031A"/>
    <w:rsid w:val="00B907FF"/>
    <w:rsid w:val="00B968C8"/>
    <w:rsid w:val="00BA11E6"/>
    <w:rsid w:val="00BA3EC5"/>
    <w:rsid w:val="00BB5DFC"/>
    <w:rsid w:val="00BC544B"/>
    <w:rsid w:val="00BD279D"/>
    <w:rsid w:val="00BD3138"/>
    <w:rsid w:val="00BD6BB8"/>
    <w:rsid w:val="00C073F4"/>
    <w:rsid w:val="00C14CC3"/>
    <w:rsid w:val="00C270DF"/>
    <w:rsid w:val="00C32174"/>
    <w:rsid w:val="00C32C1A"/>
    <w:rsid w:val="00C451A7"/>
    <w:rsid w:val="00C471D0"/>
    <w:rsid w:val="00C50636"/>
    <w:rsid w:val="00C86B35"/>
    <w:rsid w:val="00C9439A"/>
    <w:rsid w:val="00C95985"/>
    <w:rsid w:val="00CA64B0"/>
    <w:rsid w:val="00CB5619"/>
    <w:rsid w:val="00CC5026"/>
    <w:rsid w:val="00CD2C94"/>
    <w:rsid w:val="00CE47C2"/>
    <w:rsid w:val="00D03F9A"/>
    <w:rsid w:val="00D06573"/>
    <w:rsid w:val="00D12694"/>
    <w:rsid w:val="00D23605"/>
    <w:rsid w:val="00D32A5D"/>
    <w:rsid w:val="00D41CE5"/>
    <w:rsid w:val="00D43D51"/>
    <w:rsid w:val="00D51FF6"/>
    <w:rsid w:val="00D90AFB"/>
    <w:rsid w:val="00DA567A"/>
    <w:rsid w:val="00DD0371"/>
    <w:rsid w:val="00DE34CF"/>
    <w:rsid w:val="00E130C4"/>
    <w:rsid w:val="00E2385A"/>
    <w:rsid w:val="00E2466C"/>
    <w:rsid w:val="00E43C30"/>
    <w:rsid w:val="00E469F0"/>
    <w:rsid w:val="00E47C93"/>
    <w:rsid w:val="00E5507B"/>
    <w:rsid w:val="00E603EB"/>
    <w:rsid w:val="00E61B14"/>
    <w:rsid w:val="00E62E65"/>
    <w:rsid w:val="00E710A7"/>
    <w:rsid w:val="00E83B9B"/>
    <w:rsid w:val="00E9727E"/>
    <w:rsid w:val="00EB6329"/>
    <w:rsid w:val="00EC6D7D"/>
    <w:rsid w:val="00ED6F1A"/>
    <w:rsid w:val="00EE0D34"/>
    <w:rsid w:val="00EE7D7C"/>
    <w:rsid w:val="00EF23BB"/>
    <w:rsid w:val="00EF739E"/>
    <w:rsid w:val="00F07F39"/>
    <w:rsid w:val="00F13466"/>
    <w:rsid w:val="00F16B1C"/>
    <w:rsid w:val="00F2566D"/>
    <w:rsid w:val="00F25D98"/>
    <w:rsid w:val="00F300FB"/>
    <w:rsid w:val="00F30158"/>
    <w:rsid w:val="00F60511"/>
    <w:rsid w:val="00F61C93"/>
    <w:rsid w:val="00F62A9A"/>
    <w:rsid w:val="00F65304"/>
    <w:rsid w:val="00F837F2"/>
    <w:rsid w:val="00F862B6"/>
    <w:rsid w:val="00F936A2"/>
    <w:rsid w:val="00FA56F0"/>
    <w:rsid w:val="00FA6718"/>
    <w:rsid w:val="00FB6386"/>
    <w:rsid w:val="00FC3AB3"/>
    <w:rsid w:val="00FC69EE"/>
    <w:rsid w:val="00FD147E"/>
    <w:rsid w:val="00FD1D43"/>
    <w:rsid w:val="00FD357B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99"/>
    <w:qFormat/>
    <w:rsid w:val="002A1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8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91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17</cp:revision>
  <dcterms:created xsi:type="dcterms:W3CDTF">2019-05-02T04:41:00Z</dcterms:created>
  <dcterms:modified xsi:type="dcterms:W3CDTF">2019-05-02T12:26:00Z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